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AE5" w:rsidRPr="00663C5E" w:rsidRDefault="004D3AE5" w:rsidP="00880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it-IT"/>
        </w:rPr>
      </w:pPr>
      <w:r w:rsidRPr="00663C5E">
        <w:rPr>
          <w:rFonts w:ascii="Times New Roman" w:hAnsi="Times New Roman"/>
          <w:sz w:val="24"/>
          <w:szCs w:val="24"/>
          <w:lang w:eastAsia="it-IT"/>
        </w:rPr>
        <w:t>Drodzy Delegaci i Przyjaciele,</w:t>
      </w:r>
    </w:p>
    <w:p w:rsidR="004D3AE5" w:rsidRPr="00663C5E" w:rsidRDefault="004D3AE5" w:rsidP="00880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it-IT"/>
        </w:rPr>
      </w:pPr>
    </w:p>
    <w:p w:rsidR="004D3AE5" w:rsidRPr="00663C5E" w:rsidRDefault="004D3AE5" w:rsidP="00880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it-IT"/>
        </w:rPr>
      </w:pPr>
      <w:r w:rsidRPr="00663C5E">
        <w:rPr>
          <w:rFonts w:ascii="Times New Roman" w:hAnsi="Times New Roman"/>
          <w:sz w:val="24"/>
          <w:szCs w:val="24"/>
          <w:lang w:eastAsia="it-IT"/>
        </w:rPr>
        <w:t>pozdrawiam was z obrad Rady Generalnej i z odbywającego się w międzyczasie w Rzymie na “Sacro Cuore” kursu formacyjnego dla nowych inspektorów.</w:t>
      </w:r>
    </w:p>
    <w:p w:rsidR="004D3AE5" w:rsidRPr="00663C5E" w:rsidRDefault="004D3AE5" w:rsidP="00880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it-IT"/>
        </w:rPr>
      </w:pPr>
    </w:p>
    <w:p w:rsidR="004D3AE5" w:rsidRPr="00663C5E" w:rsidRDefault="004D3AE5" w:rsidP="00880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it-IT"/>
        </w:rPr>
      </w:pPr>
      <w:r w:rsidRPr="00663C5E">
        <w:rPr>
          <w:rFonts w:ascii="Times New Roman" w:hAnsi="Times New Roman"/>
          <w:sz w:val="24"/>
          <w:szCs w:val="24"/>
          <w:lang w:eastAsia="it-IT"/>
        </w:rPr>
        <w:t>Przede wszystkim chcę was poinformować, że spotkanie redaktorów naczelnych Biuletynu Salezjańskiego (BS) dostarczyło nowego bodźca do rozwoju tego instytucyjnego pisma założonego przez Księdza Bosko w początkach Zgromadzenia Salezjańskiego. Stanowi ono dla nas szczególny znak i historyczny dorobek. Temat: “Biuletyn Salezjański: informować, aby włączyć w misję; między drukiem a kulturą cyfrową” był rozpatrywany pod różnym kątem przez specjalistów, potwierdzając tożsamość i misję tego pisma i starając się odpowiedzieć na zapotrzebowania nowych odbiorców w kontekście kultury, która posługuje się nowymi językami i nowymi technologiami. Możemy tak to podsumować: “Z Księdzem Bosko i z duchem czasu”.  Przesłałem wnioski końcowe z tego spotkania Inspektorom, wam, Delegatom inspektorialnym ds. komunikacji społecznej oraz redaktorom naczelnym BS i ich ekipom.</w:t>
      </w:r>
    </w:p>
    <w:p w:rsidR="004D3AE5" w:rsidRPr="00663C5E" w:rsidRDefault="004D3AE5" w:rsidP="00880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it-IT"/>
        </w:rPr>
      </w:pPr>
    </w:p>
    <w:p w:rsidR="004D3AE5" w:rsidRPr="00663C5E" w:rsidRDefault="004D3AE5" w:rsidP="00880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it-IT"/>
        </w:rPr>
      </w:pPr>
      <w:r w:rsidRPr="00663C5E">
        <w:rPr>
          <w:rFonts w:ascii="Times New Roman" w:hAnsi="Times New Roman"/>
          <w:sz w:val="24"/>
          <w:szCs w:val="24"/>
          <w:lang w:eastAsia="it-IT"/>
        </w:rPr>
        <w:t xml:space="preserve">Obserwując znaki czasu, będąc ważnymi protagonistami w kształtowaniu nowej kultury i otwierając się na nowe pokolenia młodzieży, KG28 zachęca nas do przemyślenia naszego osobistego i wspólnotowego powołania salezjańskiego. W kontekście tematu najbliższej Kapituły: “Jacy salezjanie dla współczesnej młodzieży?” Dykasteria i wszyscy delegaci/delegatki ds. komunikacji społecznej Zgromadzenia poważnie zastanawiają się nad kwestią, która dotyka treści i sposobów formacji: “Jacy ‘komunikatorzy’ dla młodzieży z cyfrowego świata?”. Wybraliśmy zbiór dokumentów, które będą stanowić przedmiot naszego studium, dzielenia się i dyskusji w siedmiu regionach Zgromadzenia, odnosząc się do takich obszarów, jak: współ-życie, bycie, poznanie, działanie. Rezultat tego procesu będzie naszym wkładem w formację nowych pokoleń salezjanów i świeckich poświęcających swoje życie ludziom młodym, którzy, podobnie jak my, żyją w środowisku cyfrowym. </w:t>
      </w:r>
    </w:p>
    <w:p w:rsidR="004D3AE5" w:rsidRPr="00663C5E" w:rsidRDefault="004D3AE5" w:rsidP="00880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it-IT"/>
        </w:rPr>
      </w:pPr>
    </w:p>
    <w:p w:rsidR="004D3AE5" w:rsidRPr="00663C5E" w:rsidRDefault="004D3AE5" w:rsidP="00880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it-IT"/>
        </w:rPr>
      </w:pPr>
      <w:r w:rsidRPr="00663C5E">
        <w:rPr>
          <w:rFonts w:ascii="Times New Roman" w:hAnsi="Times New Roman"/>
          <w:sz w:val="24"/>
          <w:szCs w:val="24"/>
          <w:lang w:eastAsia="it-IT"/>
        </w:rPr>
        <w:t xml:space="preserve">Trzecim punktem, który angażuje bezpośrednio wszystkich delegatów, jest przekazywanie informacji o KG28. Kapituła Generalna jest najważniejszym wydarzeniem, które co sześć lat gromadzi: Przełożonego Generalnego, jego Radę, wszystkich przełożonych okręgów salezjańskich na mocy przysługującego im prawa, a także wybranych przedstawicieli poszczególnych inspektorii, stanowiąc jednocześnie najbardziej wyraźny znak jedności Zgromadzenia obecnego w 132 krajach w jego różnorodności. Poprzez to braterskie i międzykulturowe spotkanie salezjanie potwierdzają swoją wierność Ewangelii i charyzmatowi założyciela, rozpoznając w tym momencie historii wolę Bożą, by lepiej służyć Kościołowi i młodzieży. Aby te informacje mogły docierać do wszystkich inspektorii, a samo przeżycie KG było jak najlepsze, Dykasteria opracowała plan, na który składają się trzy etapy: przygotowanie, przebieg, kontynuacja. W tym wszystkim Ty odgrywasz główną rolę. Odnośnie do każdego z tych etapów ANS przekaże Ci odpowiednie informacje, materiały i zalecenia, które będziesz musiał uwzględnić. Już teraz dziękuję Ci za współpracę.  </w:t>
      </w:r>
    </w:p>
    <w:p w:rsidR="004D3AE5" w:rsidRDefault="004D3AE5" w:rsidP="00880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it-IT"/>
        </w:rPr>
      </w:pPr>
    </w:p>
    <w:p w:rsidR="004D3AE5" w:rsidRPr="00663C5E" w:rsidRDefault="004D3AE5" w:rsidP="00880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it-IT"/>
        </w:rPr>
      </w:pPr>
      <w:r w:rsidRPr="00663C5E">
        <w:rPr>
          <w:rFonts w:ascii="Times New Roman" w:hAnsi="Times New Roman"/>
          <w:sz w:val="24"/>
          <w:szCs w:val="24"/>
          <w:lang w:eastAsia="it-IT"/>
        </w:rPr>
        <w:t xml:space="preserve">Pozdrawiam Was w imieniu ekipy Dykasterii i życzę Wam radosnego święta Najświętszego Serca Pana Jezusa, które jest głębokim i jasnym wyrazem naszej duchowości urzeczywistnionej w systemie prewencyjnym. </w:t>
      </w:r>
    </w:p>
    <w:p w:rsidR="004D3AE5" w:rsidRPr="00663C5E" w:rsidRDefault="004D3AE5" w:rsidP="00993725">
      <w:pPr>
        <w:rPr>
          <w:rFonts w:ascii="Times New Roman" w:hAnsi="Times New Roman"/>
          <w:sz w:val="24"/>
          <w:szCs w:val="24"/>
        </w:rPr>
      </w:pPr>
    </w:p>
    <w:p w:rsidR="004D3AE5" w:rsidRPr="00663C5E" w:rsidRDefault="004D3AE5" w:rsidP="00993725">
      <w:pPr>
        <w:rPr>
          <w:rFonts w:ascii="Times New Roman" w:hAnsi="Times New Roman"/>
          <w:sz w:val="24"/>
          <w:szCs w:val="24"/>
        </w:rPr>
      </w:pPr>
      <w:r w:rsidRPr="00663C5E">
        <w:rPr>
          <w:rFonts w:ascii="Times New Roman" w:hAnsi="Times New Roman"/>
          <w:sz w:val="24"/>
          <w:szCs w:val="24"/>
        </w:rPr>
        <w:t>Z serdecznym pozdrowieniem w Księdzu Bosko</w:t>
      </w:r>
    </w:p>
    <w:p w:rsidR="004D3AE5" w:rsidRPr="00663C5E" w:rsidRDefault="004D3AE5" w:rsidP="00993725">
      <w:pPr>
        <w:rPr>
          <w:rFonts w:ascii="Times New Roman" w:hAnsi="Times New Roman"/>
          <w:sz w:val="24"/>
          <w:szCs w:val="24"/>
        </w:rPr>
      </w:pPr>
    </w:p>
    <w:p w:rsidR="004D3AE5" w:rsidRPr="00663C5E" w:rsidRDefault="004D3AE5" w:rsidP="004673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40" w:lineRule="auto"/>
        <w:jc w:val="both"/>
        <w:rPr>
          <w:rFonts w:ascii="Times New Roman" w:hAnsi="Times New Roman"/>
          <w:b/>
          <w:i/>
          <w:sz w:val="24"/>
          <w:szCs w:val="24"/>
          <w:lang w:val="pt-BR" w:eastAsia="it-IT"/>
        </w:rPr>
      </w:pPr>
      <w:r w:rsidRPr="00663C5E">
        <w:rPr>
          <w:rFonts w:ascii="Times New Roman" w:hAnsi="Times New Roman"/>
          <w:b/>
          <w:i/>
          <w:sz w:val="24"/>
          <w:szCs w:val="24"/>
          <w:lang w:val="pt-BR" w:eastAsia="it-IT"/>
        </w:rPr>
        <w:t>Ks. Filiberto González Plasencia sdb</w:t>
      </w:r>
    </w:p>
    <w:p w:rsidR="004D3AE5" w:rsidRPr="00663C5E" w:rsidRDefault="004D3AE5" w:rsidP="00993725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4D3AE5" w:rsidRPr="00663C5E" w:rsidSect="004B043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67CB"/>
    <w:rsid w:val="0006163A"/>
    <w:rsid w:val="000B7241"/>
    <w:rsid w:val="00163930"/>
    <w:rsid w:val="001650F7"/>
    <w:rsid w:val="00190CB5"/>
    <w:rsid w:val="001A18BB"/>
    <w:rsid w:val="001E795B"/>
    <w:rsid w:val="00266733"/>
    <w:rsid w:val="002B7D41"/>
    <w:rsid w:val="002E277A"/>
    <w:rsid w:val="00353D51"/>
    <w:rsid w:val="00371420"/>
    <w:rsid w:val="003D19A0"/>
    <w:rsid w:val="004267CB"/>
    <w:rsid w:val="00455FC6"/>
    <w:rsid w:val="00456DF9"/>
    <w:rsid w:val="0046738E"/>
    <w:rsid w:val="004A3634"/>
    <w:rsid w:val="004B043E"/>
    <w:rsid w:val="004D3AE5"/>
    <w:rsid w:val="00516865"/>
    <w:rsid w:val="005760B1"/>
    <w:rsid w:val="005A2C90"/>
    <w:rsid w:val="005F5531"/>
    <w:rsid w:val="00611B1E"/>
    <w:rsid w:val="00613D11"/>
    <w:rsid w:val="00615D6B"/>
    <w:rsid w:val="00663C5E"/>
    <w:rsid w:val="00665998"/>
    <w:rsid w:val="00672E02"/>
    <w:rsid w:val="00673796"/>
    <w:rsid w:val="006A3F31"/>
    <w:rsid w:val="006E612B"/>
    <w:rsid w:val="006E67E8"/>
    <w:rsid w:val="006F02F5"/>
    <w:rsid w:val="007163F5"/>
    <w:rsid w:val="0081197D"/>
    <w:rsid w:val="008125E2"/>
    <w:rsid w:val="008163E0"/>
    <w:rsid w:val="00862A96"/>
    <w:rsid w:val="00872875"/>
    <w:rsid w:val="008800BF"/>
    <w:rsid w:val="008B09EB"/>
    <w:rsid w:val="009424FC"/>
    <w:rsid w:val="00947FE8"/>
    <w:rsid w:val="009829F2"/>
    <w:rsid w:val="00993725"/>
    <w:rsid w:val="009B0C1A"/>
    <w:rsid w:val="009E5EEE"/>
    <w:rsid w:val="00A01943"/>
    <w:rsid w:val="00A54ACF"/>
    <w:rsid w:val="00A80ADB"/>
    <w:rsid w:val="00A9223C"/>
    <w:rsid w:val="00AA2D77"/>
    <w:rsid w:val="00AA360F"/>
    <w:rsid w:val="00AB200B"/>
    <w:rsid w:val="00AF1FB4"/>
    <w:rsid w:val="00B3547E"/>
    <w:rsid w:val="00B41810"/>
    <w:rsid w:val="00B61048"/>
    <w:rsid w:val="00BA2047"/>
    <w:rsid w:val="00BE0F8C"/>
    <w:rsid w:val="00C10126"/>
    <w:rsid w:val="00C14CF0"/>
    <w:rsid w:val="00C248DE"/>
    <w:rsid w:val="00C50741"/>
    <w:rsid w:val="00C65824"/>
    <w:rsid w:val="00C66CE2"/>
    <w:rsid w:val="00C71CAF"/>
    <w:rsid w:val="00D671A3"/>
    <w:rsid w:val="00D821F4"/>
    <w:rsid w:val="00DF3A87"/>
    <w:rsid w:val="00E1254E"/>
    <w:rsid w:val="00ED6DA0"/>
    <w:rsid w:val="00FC6A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043E"/>
    <w:pPr>
      <w:spacing w:after="160" w:line="259" w:lineRule="auto"/>
    </w:pPr>
    <w:rPr>
      <w:lang w:val="it-IT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4917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481</Words>
  <Characters>2887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Estimados Delegados y amigos,</dc:title>
  <dc:subject/>
  <dc:creator>Filiberto Gonzalez</dc:creator>
  <cp:keywords/>
  <dc:description/>
  <cp:lastModifiedBy>Zdzislaw</cp:lastModifiedBy>
  <cp:revision>2</cp:revision>
  <dcterms:created xsi:type="dcterms:W3CDTF">2019-06-21T07:13:00Z</dcterms:created>
  <dcterms:modified xsi:type="dcterms:W3CDTF">2019-06-21T07:13:00Z</dcterms:modified>
</cp:coreProperties>
</file>